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1416" w:rsidRDefault="002A1416">
      <w:pPr>
        <w:jc w:val="center"/>
        <w:rPr>
          <w:rFonts w:ascii="Times New Roman" w:hAnsiTheme="minorEastAsia"/>
          <w:b/>
          <w:sz w:val="72"/>
          <w:szCs w:val="72"/>
        </w:rPr>
      </w:pPr>
    </w:p>
    <w:p w:rsidR="002A1416" w:rsidRDefault="002A1416">
      <w:pPr>
        <w:rPr>
          <w:rFonts w:ascii="Times New Roman" w:hAnsiTheme="minorEastAsia"/>
          <w:b/>
          <w:sz w:val="72"/>
          <w:szCs w:val="72"/>
        </w:rPr>
      </w:pPr>
    </w:p>
    <w:p w:rsidR="002A1416" w:rsidRDefault="005E4EC0">
      <w:pPr>
        <w:jc w:val="center"/>
        <w:rPr>
          <w:rFonts w:ascii="Times New Roman" w:hAnsiTheme="minorEastAsia"/>
          <w:b/>
          <w:sz w:val="72"/>
          <w:szCs w:val="72"/>
        </w:rPr>
      </w:pPr>
      <w:r>
        <w:rPr>
          <w:rFonts w:ascii="Times New Roman" w:hAnsiTheme="minorEastAsia" w:hint="eastAsia"/>
          <w:b/>
          <w:sz w:val="72"/>
          <w:szCs w:val="72"/>
        </w:rPr>
        <w:t>江苏省软件行业政企服务平台</w:t>
      </w:r>
      <w:r>
        <w:rPr>
          <w:rFonts w:ascii="Times New Roman" w:hAnsiTheme="minorEastAsia" w:hint="eastAsia"/>
          <w:b/>
          <w:sz w:val="72"/>
          <w:szCs w:val="72"/>
        </w:rPr>
        <w:t>-</w:t>
      </w:r>
      <w:r>
        <w:rPr>
          <w:rFonts w:ascii="Times New Roman" w:hAnsiTheme="minorEastAsia" w:hint="eastAsia"/>
          <w:b/>
          <w:sz w:val="72"/>
          <w:szCs w:val="72"/>
        </w:rPr>
        <w:t>大数据攻关项目库</w:t>
      </w:r>
    </w:p>
    <w:p w:rsidR="002A1416" w:rsidRDefault="005E4EC0">
      <w:pPr>
        <w:jc w:val="center"/>
        <w:rPr>
          <w:rFonts w:ascii="Times New Roman" w:hAnsiTheme="minorEastAsia"/>
          <w:b/>
          <w:sz w:val="72"/>
          <w:szCs w:val="72"/>
        </w:rPr>
      </w:pPr>
      <w:r>
        <w:rPr>
          <w:rFonts w:ascii="Times New Roman" w:hAnsiTheme="minorEastAsia" w:hint="eastAsia"/>
          <w:b/>
          <w:sz w:val="72"/>
          <w:szCs w:val="72"/>
        </w:rPr>
        <w:t>企业端</w:t>
      </w:r>
    </w:p>
    <w:p w:rsidR="002A1416" w:rsidRDefault="002A1416">
      <w:pPr>
        <w:rPr>
          <w:rFonts w:ascii="Times New Roman" w:hAnsi="Times New Roman"/>
          <w:b/>
          <w:sz w:val="52"/>
          <w:szCs w:val="52"/>
        </w:rPr>
      </w:pPr>
    </w:p>
    <w:p w:rsidR="002A1416" w:rsidRDefault="002A1416">
      <w:pPr>
        <w:rPr>
          <w:rFonts w:ascii="Times New Roman" w:hAnsi="Times New Roman"/>
          <w:b/>
          <w:sz w:val="52"/>
          <w:szCs w:val="52"/>
        </w:rPr>
      </w:pPr>
    </w:p>
    <w:p w:rsidR="002A1416" w:rsidRDefault="005E4EC0">
      <w:pPr>
        <w:jc w:val="center"/>
        <w:rPr>
          <w:rFonts w:ascii="Times New Roman" w:hAnsi="Times New Roman"/>
          <w:b/>
          <w:sz w:val="52"/>
          <w:szCs w:val="52"/>
        </w:rPr>
      </w:pPr>
      <w:r>
        <w:rPr>
          <w:rFonts w:ascii="Times New Roman" w:hAnsi="Times New Roman" w:hint="eastAsia"/>
          <w:b/>
          <w:sz w:val="52"/>
          <w:szCs w:val="52"/>
        </w:rPr>
        <w:t>操</w:t>
      </w:r>
    </w:p>
    <w:p w:rsidR="002A1416" w:rsidRDefault="005E4EC0">
      <w:pPr>
        <w:jc w:val="center"/>
        <w:rPr>
          <w:rFonts w:ascii="Times New Roman" w:hAnsi="Times New Roman"/>
          <w:b/>
          <w:sz w:val="52"/>
          <w:szCs w:val="52"/>
        </w:rPr>
      </w:pPr>
      <w:r>
        <w:rPr>
          <w:rFonts w:ascii="Times New Roman" w:hAnsi="Times New Roman" w:hint="eastAsia"/>
          <w:b/>
          <w:sz w:val="52"/>
          <w:szCs w:val="52"/>
        </w:rPr>
        <w:t>作</w:t>
      </w:r>
    </w:p>
    <w:p w:rsidR="002A1416" w:rsidRDefault="005E4EC0">
      <w:pPr>
        <w:jc w:val="center"/>
        <w:rPr>
          <w:rFonts w:ascii="Times New Roman" w:hAnsi="Times New Roman"/>
          <w:b/>
          <w:sz w:val="52"/>
          <w:szCs w:val="52"/>
        </w:rPr>
      </w:pPr>
      <w:r>
        <w:rPr>
          <w:rFonts w:ascii="Times New Roman" w:hAnsi="Times New Roman" w:hint="eastAsia"/>
          <w:b/>
          <w:sz w:val="52"/>
          <w:szCs w:val="52"/>
        </w:rPr>
        <w:t>手</w:t>
      </w:r>
    </w:p>
    <w:p w:rsidR="002A1416" w:rsidRDefault="005E4EC0">
      <w:pPr>
        <w:jc w:val="center"/>
        <w:rPr>
          <w:rFonts w:ascii="Times New Roman" w:hAnsi="Times New Roman"/>
          <w:b/>
          <w:bCs/>
          <w:sz w:val="44"/>
          <w:szCs w:val="44"/>
        </w:rPr>
      </w:pPr>
      <w:r>
        <w:rPr>
          <w:rFonts w:ascii="Times New Roman" w:hAnsi="Times New Roman" w:hint="eastAsia"/>
          <w:b/>
          <w:sz w:val="52"/>
          <w:szCs w:val="52"/>
        </w:rPr>
        <w:t>册</w:t>
      </w:r>
    </w:p>
    <w:p w:rsidR="002A1416" w:rsidRDefault="002A1416">
      <w:pPr>
        <w:rPr>
          <w:rFonts w:ascii="Times New Roman" w:hAnsi="Times New Roman"/>
          <w:b/>
          <w:bCs/>
          <w:sz w:val="44"/>
          <w:szCs w:val="44"/>
        </w:rPr>
      </w:pPr>
    </w:p>
    <w:p w:rsidR="002A1416" w:rsidRDefault="002A1416">
      <w:pPr>
        <w:rPr>
          <w:rFonts w:ascii="Times New Roman" w:hAnsi="Times New Roman"/>
          <w:b/>
          <w:bCs/>
          <w:sz w:val="44"/>
          <w:szCs w:val="44"/>
        </w:rPr>
      </w:pPr>
    </w:p>
    <w:p w:rsidR="002A1416" w:rsidRDefault="005E4EC0">
      <w:pPr>
        <w:jc w:val="center"/>
        <w:rPr>
          <w:rFonts w:ascii="Times New Roman" w:hAnsiTheme="minorEastAsia"/>
          <w:b/>
          <w:sz w:val="32"/>
          <w:szCs w:val="32"/>
        </w:rPr>
      </w:pPr>
      <w:r>
        <w:rPr>
          <w:rFonts w:ascii="Times New Roman" w:hAnsiTheme="minorEastAsia" w:hint="eastAsia"/>
          <w:b/>
          <w:sz w:val="32"/>
          <w:szCs w:val="32"/>
        </w:rPr>
        <w:t xml:space="preserve">2020 </w:t>
      </w:r>
      <w:r>
        <w:rPr>
          <w:rFonts w:ascii="Times New Roman" w:hAnsiTheme="minorEastAsia"/>
          <w:b/>
          <w:sz w:val="32"/>
          <w:szCs w:val="32"/>
        </w:rPr>
        <w:t>年</w:t>
      </w:r>
      <w:r>
        <w:rPr>
          <w:rFonts w:ascii="Times New Roman" w:hAnsiTheme="minorEastAsia" w:hint="eastAsia"/>
          <w:b/>
          <w:sz w:val="32"/>
          <w:szCs w:val="32"/>
        </w:rPr>
        <w:t xml:space="preserve"> 1</w:t>
      </w:r>
      <w:r>
        <w:rPr>
          <w:rFonts w:ascii="Times New Roman" w:hAnsiTheme="minorEastAsia" w:hint="eastAsia"/>
          <w:b/>
          <w:sz w:val="32"/>
          <w:szCs w:val="32"/>
        </w:rPr>
        <w:t>2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Theme="minorEastAsia"/>
          <w:b/>
          <w:sz w:val="32"/>
          <w:szCs w:val="32"/>
        </w:rPr>
        <w:t>月</w:t>
      </w:r>
    </w:p>
    <w:p w:rsidR="002A1416" w:rsidRDefault="005E4EC0">
      <w:pPr>
        <w:widowControl/>
        <w:jc w:val="left"/>
      </w:pPr>
      <w:r>
        <w:br w:type="page"/>
      </w:r>
    </w:p>
    <w:p w:rsidR="002A1416" w:rsidRDefault="005E4EC0">
      <w:pPr>
        <w:widowControl/>
        <w:jc w:val="left"/>
        <w:rPr>
          <w:rFonts w:ascii="宋体" w:eastAsia="宋体" w:hAnsi="宋体"/>
          <w:b/>
          <w:color w:val="FF0000"/>
          <w:sz w:val="48"/>
          <w:szCs w:val="48"/>
        </w:rPr>
      </w:pPr>
      <w:r>
        <w:rPr>
          <w:rFonts w:ascii="宋体" w:eastAsia="宋体" w:hAnsi="宋体" w:hint="eastAsia"/>
          <w:b/>
          <w:color w:val="FF0000"/>
          <w:sz w:val="48"/>
          <w:szCs w:val="48"/>
        </w:rPr>
        <w:lastRenderedPageBreak/>
        <w:t>注意：标红文字均为重点，</w:t>
      </w:r>
      <w:r>
        <w:rPr>
          <w:rFonts w:ascii="宋体" w:eastAsia="宋体" w:hAnsi="宋体" w:hint="eastAsia"/>
          <w:b/>
          <w:color w:val="FF0000"/>
          <w:sz w:val="48"/>
          <w:szCs w:val="48"/>
        </w:rPr>
        <w:t>1</w:t>
      </w:r>
      <w:r>
        <w:rPr>
          <w:rFonts w:ascii="宋体" w:eastAsia="宋体" w:hAnsi="宋体"/>
          <w:b/>
          <w:color w:val="FF0000"/>
          <w:sz w:val="48"/>
          <w:szCs w:val="48"/>
        </w:rPr>
        <w:t>.4</w:t>
      </w:r>
      <w:r>
        <w:rPr>
          <w:rFonts w:ascii="宋体" w:eastAsia="宋体" w:hAnsi="宋体" w:hint="eastAsia"/>
          <w:b/>
          <w:color w:val="FF0000"/>
          <w:sz w:val="48"/>
          <w:szCs w:val="48"/>
        </w:rPr>
        <w:t>.</w:t>
      </w:r>
      <w:r>
        <w:rPr>
          <w:rFonts w:ascii="宋体" w:eastAsia="宋体" w:hAnsi="宋体"/>
          <w:b/>
          <w:color w:val="FF0000"/>
          <w:sz w:val="48"/>
          <w:szCs w:val="48"/>
        </w:rPr>
        <w:t>2</w:t>
      </w:r>
      <w:r>
        <w:rPr>
          <w:rFonts w:ascii="宋体" w:eastAsia="宋体" w:hAnsi="宋体" w:hint="eastAsia"/>
          <w:b/>
          <w:color w:val="FF0000"/>
          <w:sz w:val="48"/>
          <w:szCs w:val="48"/>
        </w:rPr>
        <w:t>模块需在平台进行维护</w:t>
      </w:r>
    </w:p>
    <w:p w:rsidR="002A1416" w:rsidRDefault="005E4EC0">
      <w:pPr>
        <w:pStyle w:val="1"/>
        <w:numPr>
          <w:ilvl w:val="0"/>
          <w:numId w:val="1"/>
        </w:numPr>
      </w:pPr>
      <w:r>
        <w:rPr>
          <w:rFonts w:hint="eastAsia"/>
        </w:rPr>
        <w:t>系统操作说明</w:t>
      </w:r>
    </w:p>
    <w:p w:rsidR="002A1416" w:rsidRDefault="005E4EC0">
      <w:pPr>
        <w:pStyle w:val="2"/>
        <w:numPr>
          <w:ilvl w:val="1"/>
          <w:numId w:val="2"/>
        </w:numPr>
      </w:pPr>
      <w:r>
        <w:rPr>
          <w:rFonts w:hint="eastAsia"/>
        </w:rPr>
        <w:t>浏览器说明</w:t>
      </w:r>
    </w:p>
    <w:p w:rsidR="002A1416" w:rsidRDefault="005E4EC0">
      <w:pPr>
        <w:pStyle w:val="a8"/>
        <w:ind w:firstLine="560"/>
      </w:pPr>
      <w:r>
        <w:rPr>
          <w:rFonts w:hint="eastAsia"/>
        </w:rPr>
        <w:t>浏览器要求：推荐使用火狐、谷歌、</w:t>
      </w:r>
      <w:r>
        <w:rPr>
          <w:rFonts w:hint="eastAsia"/>
        </w:rPr>
        <w:t>3</w:t>
      </w:r>
      <w:r>
        <w:t>60</w:t>
      </w:r>
      <w:r>
        <w:rPr>
          <w:rFonts w:hint="eastAsia"/>
        </w:rPr>
        <w:t>极速浏览器（极速模式）和</w:t>
      </w:r>
      <w:r>
        <w:rPr>
          <w:rFonts w:hint="eastAsia"/>
        </w:rPr>
        <w:t>360</w:t>
      </w:r>
      <w:r>
        <w:rPr>
          <w:rFonts w:hint="eastAsia"/>
        </w:rPr>
        <w:t>安全浏览器（极速模式）。</w:t>
      </w:r>
    </w:p>
    <w:p w:rsidR="002A1416" w:rsidRDefault="005E4EC0">
      <w:pPr>
        <w:pStyle w:val="2"/>
        <w:numPr>
          <w:ilvl w:val="1"/>
          <w:numId w:val="2"/>
        </w:numPr>
      </w:pPr>
      <w:r>
        <w:rPr>
          <w:rFonts w:hint="eastAsia"/>
        </w:rPr>
        <w:t>登录</w:t>
      </w:r>
      <w:r>
        <w:rPr>
          <w:rFonts w:hint="eastAsia"/>
        </w:rPr>
        <w:t>/</w:t>
      </w:r>
      <w:r>
        <w:rPr>
          <w:rFonts w:hint="eastAsia"/>
        </w:rPr>
        <w:t>注册</w:t>
      </w:r>
    </w:p>
    <w:p w:rsidR="002A1416" w:rsidRDefault="005E4EC0">
      <w:pPr>
        <w:rPr>
          <w:rFonts w:ascii="宋体" w:eastAsia="宋体" w:hAnsi="宋体"/>
          <w:bCs/>
          <w:kern w:val="44"/>
          <w:sz w:val="28"/>
          <w:szCs w:val="44"/>
        </w:rPr>
      </w:pPr>
      <w:r>
        <w:rPr>
          <w:rFonts w:ascii="宋体" w:eastAsia="宋体" w:hAnsi="宋体" w:hint="eastAsia"/>
          <w:bCs/>
          <w:kern w:val="44"/>
          <w:sz w:val="28"/>
          <w:szCs w:val="44"/>
        </w:rPr>
        <w:t>登录“江苏省软件行业政企服务平台”</w:t>
      </w:r>
    </w:p>
    <w:p w:rsidR="002A1416" w:rsidRDefault="005E4EC0">
      <w:pPr>
        <w:rPr>
          <w:rFonts w:ascii="宋体" w:eastAsia="宋体" w:hAnsi="宋体"/>
          <w:bCs/>
          <w:kern w:val="44"/>
          <w:sz w:val="28"/>
          <w:szCs w:val="44"/>
        </w:rPr>
      </w:pPr>
      <w:r>
        <w:rPr>
          <w:rFonts w:ascii="宋体" w:eastAsia="宋体" w:hAnsi="宋体" w:hint="eastAsia"/>
          <w:bCs/>
          <w:kern w:val="44"/>
          <w:sz w:val="28"/>
          <w:szCs w:val="44"/>
        </w:rPr>
        <w:t>登录地址</w:t>
      </w:r>
      <w:r>
        <w:rPr>
          <w:rFonts w:ascii="宋体" w:eastAsia="宋体" w:hAnsi="宋体" w:hint="eastAsia"/>
          <w:bCs/>
          <w:kern w:val="44"/>
          <w:sz w:val="28"/>
          <w:szCs w:val="44"/>
        </w:rPr>
        <w:t xml:space="preserve"> </w:t>
      </w:r>
      <w:r>
        <w:rPr>
          <w:rFonts w:ascii="宋体" w:eastAsia="宋体" w:hAnsi="宋体" w:hint="eastAsia"/>
          <w:bCs/>
          <w:kern w:val="44"/>
          <w:sz w:val="28"/>
          <w:szCs w:val="44"/>
        </w:rPr>
        <w:t>：</w:t>
      </w:r>
      <w:r>
        <w:rPr>
          <w:rFonts w:ascii="宋体" w:eastAsia="宋体" w:hAnsi="宋体" w:hint="eastAsia"/>
          <w:bCs/>
          <w:kern w:val="44"/>
          <w:sz w:val="28"/>
          <w:szCs w:val="44"/>
        </w:rPr>
        <w:t>http://jsrj.zqtong.com/</w:t>
      </w:r>
    </w:p>
    <w:p w:rsidR="002A1416" w:rsidRDefault="002A1416">
      <w:pPr>
        <w:pStyle w:val="a8"/>
        <w:ind w:firstLine="560"/>
      </w:pPr>
    </w:p>
    <w:p w:rsidR="002A1416" w:rsidRDefault="005E4EC0">
      <w:pPr>
        <w:jc w:val="center"/>
        <w:rPr>
          <w:rFonts w:ascii="宋体" w:hAnsi="宋体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71770" cy="2724150"/>
            <wp:effectExtent l="0" t="0" r="5080" b="0"/>
            <wp:docPr id="3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416" w:rsidRDefault="005E4EC0">
      <w:pPr>
        <w:pStyle w:val="a8"/>
        <w:ind w:firstLine="560"/>
      </w:pPr>
      <w:r>
        <w:rPr>
          <w:rFonts w:hint="eastAsia"/>
        </w:rPr>
        <w:lastRenderedPageBreak/>
        <w:t>点击右上角“企业入口”，跳转登录页：</w:t>
      </w:r>
    </w:p>
    <w:p w:rsidR="002A1416" w:rsidRDefault="005E4EC0">
      <w:pPr>
        <w:pStyle w:val="a8"/>
        <w:ind w:firstLineChars="0" w:firstLine="0"/>
      </w:pPr>
      <w:r>
        <w:rPr>
          <w:noProof/>
        </w:rPr>
        <w:drawing>
          <wp:inline distT="0" distB="0" distL="114300" distR="114300">
            <wp:extent cx="5266690" cy="2959100"/>
            <wp:effectExtent l="0" t="0" r="10160" b="12700"/>
            <wp:docPr id="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416" w:rsidRDefault="005E4EC0">
      <w:pPr>
        <w:pStyle w:val="a8"/>
        <w:ind w:firstLine="560"/>
      </w:pPr>
      <w:r>
        <w:rPr>
          <w:rFonts w:hint="eastAsia"/>
        </w:rPr>
        <w:t>平台支持企业账号登录、个人账号登录，如果已有账号，根据提示输入账号、密码、验证码，点击【登录】按钮，即进入江苏省软件行业政企服务平台，右上角会显示当前登录用户的信息：</w:t>
      </w:r>
    </w:p>
    <w:p w:rsidR="002A1416" w:rsidRDefault="005E4EC0">
      <w:r>
        <w:rPr>
          <w:noProof/>
        </w:rPr>
        <w:drawing>
          <wp:inline distT="0" distB="0" distL="114300" distR="114300">
            <wp:extent cx="5266690" cy="1637665"/>
            <wp:effectExtent l="0" t="0" r="10160" b="635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416" w:rsidRDefault="002A1416">
      <w:pPr>
        <w:pStyle w:val="a7"/>
        <w:keepNext/>
        <w:keepLines/>
        <w:numPr>
          <w:ilvl w:val="0"/>
          <w:numId w:val="3"/>
        </w:numPr>
        <w:spacing w:before="260" w:after="260" w:line="416" w:lineRule="auto"/>
        <w:ind w:firstLineChars="0"/>
        <w:outlineLvl w:val="2"/>
        <w:rPr>
          <w:b/>
          <w:bCs/>
          <w:vanish/>
          <w:sz w:val="32"/>
          <w:szCs w:val="32"/>
        </w:rPr>
      </w:pPr>
    </w:p>
    <w:p w:rsidR="002A1416" w:rsidRDefault="002A1416">
      <w:pPr>
        <w:pStyle w:val="a7"/>
        <w:keepNext/>
        <w:keepLines/>
        <w:numPr>
          <w:ilvl w:val="1"/>
          <w:numId w:val="3"/>
        </w:numPr>
        <w:spacing w:before="260" w:after="260" w:line="416" w:lineRule="auto"/>
        <w:ind w:firstLineChars="0"/>
        <w:outlineLvl w:val="2"/>
        <w:rPr>
          <w:b/>
          <w:bCs/>
          <w:vanish/>
          <w:sz w:val="32"/>
          <w:szCs w:val="32"/>
        </w:rPr>
      </w:pPr>
    </w:p>
    <w:p w:rsidR="002A1416" w:rsidRDefault="002A1416">
      <w:pPr>
        <w:pStyle w:val="a7"/>
        <w:keepNext/>
        <w:keepLines/>
        <w:numPr>
          <w:ilvl w:val="1"/>
          <w:numId w:val="3"/>
        </w:numPr>
        <w:spacing w:before="260" w:after="260" w:line="416" w:lineRule="auto"/>
        <w:ind w:firstLineChars="0"/>
        <w:outlineLvl w:val="2"/>
        <w:rPr>
          <w:b/>
          <w:bCs/>
          <w:vanish/>
          <w:sz w:val="32"/>
          <w:szCs w:val="32"/>
        </w:rPr>
      </w:pPr>
    </w:p>
    <w:p w:rsidR="002A1416" w:rsidRDefault="005E4EC0">
      <w:pPr>
        <w:pStyle w:val="3"/>
        <w:numPr>
          <w:ilvl w:val="2"/>
          <w:numId w:val="3"/>
        </w:numPr>
      </w:pPr>
      <w:r>
        <w:rPr>
          <w:rFonts w:hint="eastAsia"/>
        </w:rPr>
        <w:t>企业账号登录</w:t>
      </w:r>
    </w:p>
    <w:p w:rsidR="002A1416" w:rsidRDefault="005E4EC0">
      <w:pPr>
        <w:pStyle w:val="a8"/>
        <w:ind w:firstLine="560"/>
      </w:pPr>
      <w:r>
        <w:rPr>
          <w:rFonts w:hint="eastAsia"/>
        </w:rPr>
        <w:t>在登录页选择“企业账号登录”，输入账号、密码、验证码，点击【登录】，若校验通过则登录进入首页：</w:t>
      </w:r>
    </w:p>
    <w:p w:rsidR="002A1416" w:rsidRDefault="005E4EC0">
      <w:pPr>
        <w:rPr>
          <w:bCs/>
        </w:rPr>
      </w:pPr>
      <w:r>
        <w:rPr>
          <w:noProof/>
        </w:rPr>
        <w:drawing>
          <wp:inline distT="0" distB="0" distL="114300" distR="114300">
            <wp:extent cx="5266690" cy="2959100"/>
            <wp:effectExtent l="0" t="0" r="10160" b="12700"/>
            <wp:docPr id="3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416" w:rsidRDefault="005E4EC0">
      <w:pPr>
        <w:rPr>
          <w:bCs/>
        </w:rPr>
      </w:pPr>
      <w:r>
        <w:rPr>
          <w:noProof/>
        </w:rPr>
        <w:drawing>
          <wp:inline distT="0" distB="0" distL="114300" distR="114300">
            <wp:extent cx="5266690" cy="1637665"/>
            <wp:effectExtent l="0" t="0" r="10160" b="635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416" w:rsidRDefault="005E4EC0">
      <w:pPr>
        <w:pStyle w:val="a8"/>
        <w:ind w:firstLine="560"/>
      </w:pPr>
      <w:r>
        <w:rPr>
          <w:rFonts w:hint="eastAsia"/>
        </w:rPr>
        <w:lastRenderedPageBreak/>
        <w:t>如果忘记密码，可以点击登录页下方的“忘记密码”进行密码找回：</w:t>
      </w:r>
    </w:p>
    <w:p w:rsidR="002A1416" w:rsidRDefault="005E4EC0">
      <w:r>
        <w:rPr>
          <w:noProof/>
        </w:rPr>
        <w:drawing>
          <wp:inline distT="0" distB="0" distL="114300" distR="114300">
            <wp:extent cx="5270500" cy="2938145"/>
            <wp:effectExtent l="0" t="0" r="6350" b="14605"/>
            <wp:docPr id="3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3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416" w:rsidRDefault="005E4EC0">
      <w:pPr>
        <w:pStyle w:val="a8"/>
        <w:ind w:firstLine="560"/>
      </w:pPr>
      <w:r>
        <w:rPr>
          <w:rFonts w:hint="eastAsia"/>
        </w:rPr>
        <w:t>输入注册时使用的手机号码、短信验证码，（若不记得注册手机号，可以进群咨询，</w:t>
      </w:r>
      <w:r>
        <w:rPr>
          <w:rFonts w:hint="eastAsia"/>
        </w:rPr>
        <w:t>QQ</w:t>
      </w:r>
      <w:r>
        <w:rPr>
          <w:rFonts w:hint="eastAsia"/>
        </w:rPr>
        <w:t>群：</w:t>
      </w:r>
      <w:r>
        <w:rPr>
          <w:rFonts w:hint="eastAsia"/>
        </w:rPr>
        <w:t>1101503225</w:t>
      </w:r>
      <w:r>
        <w:rPr>
          <w:rFonts w:hint="eastAsia"/>
        </w:rPr>
        <w:t>），根据提示进行操作：</w:t>
      </w:r>
    </w:p>
    <w:p w:rsidR="002A1416" w:rsidRDefault="005E4EC0">
      <w:r>
        <w:rPr>
          <w:noProof/>
        </w:rPr>
        <w:drawing>
          <wp:inline distT="0" distB="0" distL="114300" distR="114300">
            <wp:extent cx="5266690" cy="2202180"/>
            <wp:effectExtent l="0" t="0" r="10160" b="7620"/>
            <wp:docPr id="3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416" w:rsidRDefault="002A1416"/>
    <w:p w:rsidR="002A1416" w:rsidRDefault="005E4EC0">
      <w:pPr>
        <w:pStyle w:val="a8"/>
        <w:ind w:firstLine="560"/>
      </w:pPr>
      <w:r>
        <w:rPr>
          <w:rFonts w:hint="eastAsia"/>
        </w:rPr>
        <w:lastRenderedPageBreak/>
        <w:t>如果企业没有账号，</w:t>
      </w:r>
      <w:r>
        <w:rPr>
          <w:rFonts w:hint="eastAsia"/>
        </w:rPr>
        <w:t>请先注册，点击登录页右下角的“立刻注册”跳转注册页面：</w:t>
      </w:r>
    </w:p>
    <w:p w:rsidR="002A1416" w:rsidRDefault="005E4EC0">
      <w:r>
        <w:rPr>
          <w:noProof/>
        </w:rPr>
        <w:drawing>
          <wp:inline distT="0" distB="0" distL="114300" distR="114300">
            <wp:extent cx="5265420" cy="3090545"/>
            <wp:effectExtent l="0" t="0" r="11430" b="14605"/>
            <wp:docPr id="4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9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416" w:rsidRDefault="005E4EC0">
      <w:r>
        <w:rPr>
          <w:noProof/>
        </w:rPr>
        <w:drawing>
          <wp:inline distT="0" distB="0" distL="114300" distR="114300">
            <wp:extent cx="5262880" cy="3424555"/>
            <wp:effectExtent l="0" t="0" r="13970" b="4445"/>
            <wp:docPr id="3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42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416" w:rsidRDefault="005E4EC0">
      <w:pPr>
        <w:pStyle w:val="a8"/>
        <w:ind w:firstLine="560"/>
      </w:pPr>
      <w:r>
        <w:rPr>
          <w:rFonts w:hint="eastAsia"/>
        </w:rPr>
        <w:lastRenderedPageBreak/>
        <w:t>根据要求填入注册信息进行注册，注册成功后返回登录页面进行登录。</w:t>
      </w:r>
    </w:p>
    <w:p w:rsidR="002A1416" w:rsidRDefault="005E4EC0">
      <w:pPr>
        <w:pStyle w:val="3"/>
        <w:numPr>
          <w:ilvl w:val="2"/>
          <w:numId w:val="3"/>
        </w:numPr>
      </w:pPr>
      <w:r>
        <w:rPr>
          <w:rFonts w:hint="eastAsia"/>
        </w:rPr>
        <w:t>个人账号登录</w:t>
      </w:r>
    </w:p>
    <w:p w:rsidR="002A1416" w:rsidRDefault="005E4EC0">
      <w:pPr>
        <w:pStyle w:val="a8"/>
        <w:ind w:firstLine="560"/>
      </w:pPr>
      <w:r>
        <w:rPr>
          <w:rFonts w:hint="eastAsia"/>
        </w:rPr>
        <w:t>在登录页选择“个人账号登录”，输入手机号、密码、验证码，点击【登录】，校验成功后及进入系统：</w:t>
      </w:r>
    </w:p>
    <w:p w:rsidR="002A1416" w:rsidRDefault="005E4EC0">
      <w:r>
        <w:rPr>
          <w:noProof/>
        </w:rPr>
        <w:drawing>
          <wp:inline distT="0" distB="0" distL="114300" distR="114300">
            <wp:extent cx="5270500" cy="3056255"/>
            <wp:effectExtent l="0" t="0" r="6350" b="10795"/>
            <wp:docPr id="4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5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416" w:rsidRDefault="005E4EC0">
      <w:pPr>
        <w:pStyle w:val="a8"/>
        <w:ind w:firstLine="560"/>
      </w:pPr>
      <w:r>
        <w:rPr>
          <w:rFonts w:hint="eastAsia"/>
        </w:rPr>
        <w:t>若当前个人账号还不属于任何企业，进入系统后跳转到如下页面：</w:t>
      </w:r>
    </w:p>
    <w:p w:rsidR="002A1416" w:rsidRDefault="002A1416"/>
    <w:p w:rsidR="002A1416" w:rsidRDefault="005E4EC0">
      <w:r>
        <w:rPr>
          <w:noProof/>
        </w:rPr>
        <w:drawing>
          <wp:inline distT="0" distB="0" distL="114300" distR="114300">
            <wp:extent cx="5273040" cy="2524125"/>
            <wp:effectExtent l="0" t="0" r="3810" b="9525"/>
            <wp:docPr id="4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416" w:rsidRDefault="005E4EC0">
      <w:pPr>
        <w:pStyle w:val="a8"/>
        <w:ind w:firstLine="560"/>
      </w:pPr>
      <w:r>
        <w:rPr>
          <w:rFonts w:hint="eastAsia"/>
        </w:rPr>
        <w:lastRenderedPageBreak/>
        <w:t>右侧显示此个人账号接受的企业邀请，如果有，可以选择接受或忽略；</w:t>
      </w:r>
    </w:p>
    <w:p w:rsidR="002A1416" w:rsidRDefault="005E4EC0">
      <w:pPr>
        <w:pStyle w:val="a8"/>
        <w:ind w:firstLine="560"/>
      </w:pPr>
      <w:r>
        <w:rPr>
          <w:rFonts w:hint="eastAsia"/>
        </w:rPr>
        <w:t>也可以自己申请加入某一企业，切换到“您申请加入的企业”：</w:t>
      </w:r>
    </w:p>
    <w:p w:rsidR="002A1416" w:rsidRDefault="005E4EC0">
      <w:r>
        <w:rPr>
          <w:noProof/>
        </w:rPr>
        <w:drawing>
          <wp:inline distT="0" distB="0" distL="114300" distR="114300">
            <wp:extent cx="5262245" cy="2546350"/>
            <wp:effectExtent l="0" t="0" r="14605" b="6350"/>
            <wp:docPr id="4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416" w:rsidRDefault="005E4EC0">
      <w:pPr>
        <w:pStyle w:val="a8"/>
        <w:ind w:firstLine="560"/>
      </w:pPr>
      <w:r>
        <w:rPr>
          <w:rFonts w:hint="eastAsia"/>
        </w:rPr>
        <w:t>输入企业全称，提交申请即可，等待企业管理员审核通过后即可加入此企业下，根据管理员的授权在平台可以进行业务的处理。</w:t>
      </w:r>
    </w:p>
    <w:p w:rsidR="002A1416" w:rsidRDefault="005E4EC0">
      <w:pPr>
        <w:pStyle w:val="a8"/>
        <w:ind w:firstLine="562"/>
        <w:rPr>
          <w:b/>
          <w:bCs w:val="0"/>
          <w:color w:val="FF0000"/>
        </w:rPr>
      </w:pPr>
      <w:r>
        <w:rPr>
          <w:rFonts w:hint="eastAsia"/>
          <w:b/>
          <w:bCs w:val="0"/>
          <w:color w:val="FF0000"/>
        </w:rPr>
        <w:t>注：申请加入的企业必须在本平台注册并有账号。</w:t>
      </w:r>
    </w:p>
    <w:p w:rsidR="002A1416" w:rsidRDefault="002A1416">
      <w:pPr>
        <w:rPr>
          <w:rFonts w:ascii="宋体" w:eastAsia="宋体" w:hAnsi="宋体"/>
          <w:sz w:val="28"/>
          <w:szCs w:val="28"/>
        </w:rPr>
      </w:pPr>
    </w:p>
    <w:p w:rsidR="002A1416" w:rsidRDefault="005E4EC0">
      <w:pPr>
        <w:pStyle w:val="2"/>
        <w:numPr>
          <w:ilvl w:val="1"/>
          <w:numId w:val="2"/>
        </w:numPr>
      </w:pPr>
      <w:r>
        <w:rPr>
          <w:rFonts w:hint="eastAsia"/>
        </w:rPr>
        <w:lastRenderedPageBreak/>
        <w:t>账户中心</w:t>
      </w:r>
    </w:p>
    <w:p w:rsidR="002A1416" w:rsidRDefault="005E4EC0">
      <w:pPr>
        <w:pStyle w:val="a8"/>
        <w:ind w:firstLine="560"/>
      </w:pPr>
      <w:r>
        <w:rPr>
          <w:rFonts w:hint="eastAsia"/>
        </w:rPr>
        <w:t>鼠标移动至右上角用户名处，点击【账户中心】，进入账户中心页面：</w:t>
      </w:r>
    </w:p>
    <w:p w:rsidR="002A1416" w:rsidRDefault="005E4EC0">
      <w:pPr>
        <w:jc w:val="center"/>
      </w:pPr>
      <w:r>
        <w:rPr>
          <w:noProof/>
        </w:rPr>
        <w:drawing>
          <wp:inline distT="0" distB="0" distL="114300" distR="114300">
            <wp:extent cx="5273675" cy="2705735"/>
            <wp:effectExtent l="0" t="0" r="3175" b="18415"/>
            <wp:docPr id="5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0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416" w:rsidRDefault="002A1416">
      <w:pPr>
        <w:jc w:val="center"/>
      </w:pPr>
    </w:p>
    <w:p w:rsidR="002A1416" w:rsidRDefault="005E4EC0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账户中心支持修改昵称和密码、查看登录记录，请根据平台提示进行相应操作。</w:t>
      </w:r>
    </w:p>
    <w:p w:rsidR="002A1416" w:rsidRDefault="005E4EC0">
      <w:pPr>
        <w:pStyle w:val="2"/>
        <w:numPr>
          <w:ilvl w:val="1"/>
          <w:numId w:val="2"/>
        </w:numPr>
      </w:pPr>
      <w:r>
        <w:rPr>
          <w:rFonts w:hint="eastAsia"/>
        </w:rPr>
        <w:lastRenderedPageBreak/>
        <w:t>企业管理</w:t>
      </w:r>
    </w:p>
    <w:p w:rsidR="002A1416" w:rsidRDefault="005E4EC0">
      <w:pPr>
        <w:pStyle w:val="a8"/>
        <w:ind w:firstLine="560"/>
      </w:pPr>
      <w:r>
        <w:rPr>
          <w:rFonts w:hint="eastAsia"/>
        </w:rPr>
        <w:t>鼠标移动至右上角用户名处，点击【企业管理】，进入企业管理页面。已认证企业管理可进行企业基本信息查看、企业认证、组织架构、角色管理、新成员邀请、企业联系人、应用授权设置操作：</w:t>
      </w:r>
    </w:p>
    <w:p w:rsidR="002A1416" w:rsidRDefault="005E4EC0">
      <w:pPr>
        <w:jc w:val="center"/>
      </w:pPr>
      <w:r>
        <w:rPr>
          <w:noProof/>
        </w:rPr>
        <w:drawing>
          <wp:inline distT="0" distB="0" distL="114300" distR="114300">
            <wp:extent cx="5272405" cy="2595880"/>
            <wp:effectExtent l="0" t="0" r="444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416" w:rsidRDefault="002A1416">
      <w:pPr>
        <w:pStyle w:val="a7"/>
        <w:keepNext/>
        <w:keepLines/>
        <w:numPr>
          <w:ilvl w:val="0"/>
          <w:numId w:val="4"/>
        </w:numPr>
        <w:spacing w:before="260" w:after="260" w:line="416" w:lineRule="auto"/>
        <w:ind w:firstLineChars="0"/>
        <w:outlineLvl w:val="2"/>
        <w:rPr>
          <w:b/>
          <w:bCs/>
          <w:vanish/>
          <w:sz w:val="32"/>
          <w:szCs w:val="32"/>
        </w:rPr>
      </w:pPr>
    </w:p>
    <w:p w:rsidR="002A1416" w:rsidRDefault="002A1416">
      <w:pPr>
        <w:pStyle w:val="a7"/>
        <w:keepNext/>
        <w:keepLines/>
        <w:numPr>
          <w:ilvl w:val="1"/>
          <w:numId w:val="4"/>
        </w:numPr>
        <w:spacing w:before="260" w:after="260" w:line="416" w:lineRule="auto"/>
        <w:ind w:firstLineChars="0"/>
        <w:outlineLvl w:val="2"/>
        <w:rPr>
          <w:b/>
          <w:bCs/>
          <w:vanish/>
          <w:sz w:val="32"/>
          <w:szCs w:val="32"/>
        </w:rPr>
      </w:pPr>
    </w:p>
    <w:p w:rsidR="002A1416" w:rsidRDefault="002A1416">
      <w:pPr>
        <w:pStyle w:val="a7"/>
        <w:keepNext/>
        <w:keepLines/>
        <w:numPr>
          <w:ilvl w:val="1"/>
          <w:numId w:val="4"/>
        </w:numPr>
        <w:spacing w:before="260" w:after="260" w:line="416" w:lineRule="auto"/>
        <w:ind w:firstLineChars="0"/>
        <w:outlineLvl w:val="2"/>
        <w:rPr>
          <w:b/>
          <w:bCs/>
          <w:vanish/>
          <w:sz w:val="32"/>
          <w:szCs w:val="32"/>
        </w:rPr>
      </w:pPr>
    </w:p>
    <w:p w:rsidR="002A1416" w:rsidRDefault="002A1416">
      <w:pPr>
        <w:pStyle w:val="a7"/>
        <w:keepNext/>
        <w:keepLines/>
        <w:numPr>
          <w:ilvl w:val="1"/>
          <w:numId w:val="4"/>
        </w:numPr>
        <w:spacing w:before="260" w:after="260" w:line="416" w:lineRule="auto"/>
        <w:ind w:firstLineChars="0"/>
        <w:outlineLvl w:val="2"/>
        <w:rPr>
          <w:b/>
          <w:bCs/>
          <w:vanish/>
          <w:sz w:val="32"/>
          <w:szCs w:val="32"/>
        </w:rPr>
      </w:pPr>
    </w:p>
    <w:p w:rsidR="002A1416" w:rsidRDefault="002A1416">
      <w:pPr>
        <w:pStyle w:val="a7"/>
        <w:keepNext/>
        <w:keepLines/>
        <w:numPr>
          <w:ilvl w:val="1"/>
          <w:numId w:val="4"/>
        </w:numPr>
        <w:spacing w:before="260" w:after="260" w:line="416" w:lineRule="auto"/>
        <w:ind w:firstLineChars="0"/>
        <w:outlineLvl w:val="2"/>
        <w:rPr>
          <w:b/>
          <w:bCs/>
          <w:vanish/>
          <w:sz w:val="32"/>
          <w:szCs w:val="32"/>
        </w:rPr>
      </w:pPr>
    </w:p>
    <w:p w:rsidR="002A1416" w:rsidRDefault="005E4EC0">
      <w:pPr>
        <w:pStyle w:val="3"/>
        <w:numPr>
          <w:ilvl w:val="2"/>
          <w:numId w:val="4"/>
        </w:numPr>
      </w:pPr>
      <w:r>
        <w:rPr>
          <w:rFonts w:hint="eastAsia"/>
        </w:rPr>
        <w:t>新成员邀请</w:t>
      </w:r>
    </w:p>
    <w:p w:rsidR="002A1416" w:rsidRDefault="005E4EC0">
      <w:pPr>
        <w:pStyle w:val="a8"/>
        <w:ind w:firstLine="560"/>
      </w:pPr>
      <w:r>
        <w:rPr>
          <w:rFonts w:hint="eastAsia"/>
        </w:rPr>
        <w:t>可以邀请企业成员，也可以审核个人账号的加入申请：</w:t>
      </w:r>
    </w:p>
    <w:p w:rsidR="002A1416" w:rsidRDefault="005E4EC0">
      <w:r>
        <w:rPr>
          <w:noProof/>
        </w:rPr>
        <w:drawing>
          <wp:inline distT="0" distB="0" distL="0" distR="0">
            <wp:extent cx="4838700" cy="2987040"/>
            <wp:effectExtent l="0" t="0" r="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rcRect l="24019"/>
                    <a:stretch>
                      <a:fillRect/>
                    </a:stretch>
                  </pic:blipFill>
                  <pic:spPr>
                    <a:xfrm>
                      <a:off x="0" y="0"/>
                      <a:ext cx="4845006" cy="299099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416" w:rsidRDefault="005E4EC0">
      <w:pPr>
        <w:pStyle w:val="a8"/>
        <w:ind w:firstLineChars="71"/>
        <w:rPr>
          <w:b/>
          <w:bCs w:val="0"/>
        </w:rPr>
      </w:pPr>
      <w:r>
        <w:rPr>
          <w:rFonts w:hint="eastAsia"/>
          <w:b/>
          <w:bCs w:val="0"/>
        </w:rPr>
        <w:lastRenderedPageBreak/>
        <w:t>1</w:t>
      </w:r>
      <w:r>
        <w:rPr>
          <w:rFonts w:hint="eastAsia"/>
          <w:b/>
          <w:bCs w:val="0"/>
        </w:rPr>
        <w:t>、邀请企业成员</w:t>
      </w:r>
    </w:p>
    <w:p w:rsidR="002A1416" w:rsidRDefault="005E4EC0">
      <w:pPr>
        <w:pStyle w:val="a8"/>
        <w:ind w:firstLineChars="71" w:firstLine="199"/>
      </w:pPr>
      <w:r>
        <w:rPr>
          <w:rFonts w:hint="eastAsia"/>
        </w:rPr>
        <w:t>点击【添加成员】，右侧出现添加成员框，输入人员信息后，点击【保存】，列表页新增一条信息，点击“邀请”，弹框展示邀请信息，可以将邀请信息复制后发送给邀请的人：</w:t>
      </w:r>
    </w:p>
    <w:p w:rsidR="002A1416" w:rsidRDefault="005E4EC0">
      <w:r>
        <w:rPr>
          <w:noProof/>
        </w:rPr>
        <w:drawing>
          <wp:inline distT="0" distB="0" distL="0" distR="0">
            <wp:extent cx="5274310" cy="3557905"/>
            <wp:effectExtent l="0" t="0" r="2540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rcRect l="23838"/>
                    <a:stretch>
                      <a:fillRect/>
                    </a:stretch>
                  </pic:blipFill>
                  <pic:spPr>
                    <a:xfrm>
                      <a:off x="0" y="0"/>
                      <a:ext cx="5294517" cy="357208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416" w:rsidRDefault="005E4EC0">
      <w:r>
        <w:rPr>
          <w:noProof/>
        </w:rPr>
        <w:drawing>
          <wp:inline distT="0" distB="0" distL="0" distR="0">
            <wp:extent cx="5274310" cy="2112010"/>
            <wp:effectExtent l="0" t="0" r="2540" b="25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416" w:rsidRDefault="005E4EC0">
      <w:r>
        <w:rPr>
          <w:noProof/>
        </w:rPr>
        <w:lastRenderedPageBreak/>
        <w:drawing>
          <wp:inline distT="0" distB="0" distL="114300" distR="114300">
            <wp:extent cx="5271135" cy="3416935"/>
            <wp:effectExtent l="0" t="0" r="5715" b="12065"/>
            <wp:docPr id="5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1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416" w:rsidRDefault="005E4EC0">
      <w:pPr>
        <w:pStyle w:val="a8"/>
        <w:ind w:firstLineChars="71"/>
        <w:rPr>
          <w:b/>
          <w:bCs w:val="0"/>
        </w:rPr>
      </w:pPr>
      <w:r>
        <w:rPr>
          <w:b/>
          <w:bCs w:val="0"/>
        </w:rPr>
        <w:t>2</w:t>
      </w:r>
      <w:r>
        <w:rPr>
          <w:rFonts w:hint="eastAsia"/>
          <w:b/>
          <w:bCs w:val="0"/>
        </w:rPr>
        <w:t>、审核加入申请</w:t>
      </w:r>
    </w:p>
    <w:p w:rsidR="002A1416" w:rsidRDefault="005E4EC0">
      <w:pPr>
        <w:pStyle w:val="a8"/>
        <w:ind w:firstLineChars="71" w:firstLine="199"/>
      </w:pPr>
      <w:r>
        <w:rPr>
          <w:rFonts w:hint="eastAsia"/>
        </w:rPr>
        <w:t>个人账号申请加入企业后，管理员可以在此进行审核，可以选择“通过”或“拒绝”：</w:t>
      </w:r>
    </w:p>
    <w:p w:rsidR="002A1416" w:rsidRDefault="005E4EC0">
      <w:r>
        <w:rPr>
          <w:noProof/>
        </w:rPr>
        <w:drawing>
          <wp:inline distT="0" distB="0" distL="0" distR="0">
            <wp:extent cx="5274310" cy="3133725"/>
            <wp:effectExtent l="0" t="0" r="254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rcRect l="24380"/>
                    <a:stretch>
                      <a:fillRect/>
                    </a:stretch>
                  </pic:blipFill>
                  <pic:spPr>
                    <a:xfrm>
                      <a:off x="0" y="0"/>
                      <a:ext cx="5289826" cy="314307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416" w:rsidRDefault="005E4EC0">
      <w:pPr>
        <w:pStyle w:val="3"/>
        <w:numPr>
          <w:ilvl w:val="2"/>
          <w:numId w:val="4"/>
        </w:numPr>
        <w:rPr>
          <w:color w:val="FF0000"/>
        </w:rPr>
      </w:pPr>
      <w:r>
        <w:rPr>
          <w:rFonts w:hint="eastAsia"/>
          <w:color w:val="FF0000"/>
        </w:rPr>
        <w:lastRenderedPageBreak/>
        <w:t>企业联系人（请维护）</w:t>
      </w:r>
    </w:p>
    <w:p w:rsidR="002A1416" w:rsidRDefault="005E4EC0">
      <w:p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企业需点击【新增】，填写政企联系人相关信息，选择联系人类型（包括董事长、总经理等六类），填写手机号和联系人姓名；点击【提交】，新建联系人成功；</w:t>
      </w:r>
    </w:p>
    <w:p w:rsidR="002A1416" w:rsidRDefault="005E4EC0">
      <w:r>
        <w:rPr>
          <w:noProof/>
        </w:rPr>
        <w:drawing>
          <wp:inline distT="0" distB="0" distL="114300" distR="114300">
            <wp:extent cx="5262880" cy="2621280"/>
            <wp:effectExtent l="0" t="0" r="13970" b="7620"/>
            <wp:docPr id="70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3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266055" cy="2583180"/>
            <wp:effectExtent l="0" t="0" r="10795" b="7620"/>
            <wp:docPr id="71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3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416" w:rsidRDefault="005E4EC0">
      <w:r>
        <w:rPr>
          <w:noProof/>
        </w:rPr>
        <w:lastRenderedPageBreak/>
        <w:drawing>
          <wp:inline distT="0" distB="0" distL="114300" distR="114300">
            <wp:extent cx="5266055" cy="2453005"/>
            <wp:effectExtent l="0" t="0" r="10795" b="4445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5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416" w:rsidRDefault="005E4EC0">
      <w:r>
        <w:rPr>
          <w:noProof/>
        </w:rPr>
        <w:drawing>
          <wp:inline distT="0" distB="0" distL="114300" distR="114300">
            <wp:extent cx="5272405" cy="3008630"/>
            <wp:effectExtent l="0" t="0" r="4445" b="1270"/>
            <wp:docPr id="6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0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416" w:rsidRDefault="005E4EC0">
      <w:p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企业可对政企联系人进行维护（包括编辑、删除）。</w:t>
      </w:r>
    </w:p>
    <w:p w:rsidR="002A1416" w:rsidRDefault="005E4EC0">
      <w:r>
        <w:rPr>
          <w:noProof/>
        </w:rPr>
        <w:drawing>
          <wp:inline distT="0" distB="0" distL="114300" distR="114300">
            <wp:extent cx="5265420" cy="1924050"/>
            <wp:effectExtent l="0" t="0" r="11430" b="0"/>
            <wp:docPr id="72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3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416" w:rsidRDefault="002A1416">
      <w:pPr>
        <w:rPr>
          <w:b/>
          <w:bCs/>
        </w:rPr>
      </w:pPr>
    </w:p>
    <w:p w:rsidR="002A1416" w:rsidRDefault="002A1416"/>
    <w:p w:rsidR="002A1416" w:rsidRDefault="005E4EC0">
      <w:pPr>
        <w:pStyle w:val="2"/>
        <w:numPr>
          <w:ilvl w:val="1"/>
          <w:numId w:val="2"/>
        </w:numPr>
      </w:pPr>
      <w:r>
        <w:rPr>
          <w:rFonts w:hint="eastAsia"/>
        </w:rPr>
        <w:lastRenderedPageBreak/>
        <w:t>退出登录</w:t>
      </w:r>
    </w:p>
    <w:p w:rsidR="002A1416" w:rsidRDefault="005E4EC0">
      <w:pPr>
        <w:pStyle w:val="a8"/>
        <w:ind w:firstLine="560"/>
      </w:pPr>
      <w:r>
        <w:rPr>
          <w:rFonts w:hint="eastAsia"/>
        </w:rPr>
        <w:t>鼠标移动至右上角用户名处，点击【退出登录】，即退出系统：</w:t>
      </w:r>
    </w:p>
    <w:p w:rsidR="002A1416" w:rsidRDefault="005E4EC0">
      <w:r>
        <w:rPr>
          <w:noProof/>
        </w:rPr>
        <w:drawing>
          <wp:inline distT="0" distB="0" distL="114300" distR="114300">
            <wp:extent cx="5269865" cy="1412240"/>
            <wp:effectExtent l="0" t="0" r="6985" b="16510"/>
            <wp:docPr id="74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3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4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416" w:rsidRDefault="005E4EC0">
      <w:pPr>
        <w:pStyle w:val="1"/>
        <w:numPr>
          <w:ilvl w:val="0"/>
          <w:numId w:val="1"/>
        </w:numPr>
      </w:pPr>
      <w:r>
        <w:rPr>
          <w:rFonts w:hint="eastAsia"/>
        </w:rPr>
        <w:t>大数据攻关项目库</w:t>
      </w:r>
    </w:p>
    <w:p w:rsidR="002A1416" w:rsidRDefault="005E4EC0">
      <w:pPr>
        <w:ind w:firstLineChars="200" w:firstLine="560"/>
        <w:rPr>
          <w:rFonts w:ascii="宋体" w:eastAsia="宋体" w:hAnsi="宋体"/>
          <w:bCs/>
          <w:kern w:val="44"/>
          <w:sz w:val="28"/>
          <w:szCs w:val="44"/>
        </w:rPr>
      </w:pPr>
      <w:r>
        <w:rPr>
          <w:rFonts w:ascii="宋体" w:eastAsia="宋体" w:hAnsi="宋体" w:hint="eastAsia"/>
          <w:bCs/>
          <w:kern w:val="44"/>
          <w:sz w:val="28"/>
          <w:szCs w:val="44"/>
        </w:rPr>
        <w:t>（</w:t>
      </w:r>
      <w:r>
        <w:rPr>
          <w:rFonts w:ascii="宋体" w:eastAsia="宋体" w:hAnsi="宋体" w:hint="eastAsia"/>
          <w:bCs/>
          <w:kern w:val="44"/>
          <w:sz w:val="28"/>
          <w:szCs w:val="44"/>
        </w:rPr>
        <w:t>1</w:t>
      </w:r>
      <w:r>
        <w:rPr>
          <w:rFonts w:ascii="宋体" w:eastAsia="宋体" w:hAnsi="宋体" w:hint="eastAsia"/>
          <w:bCs/>
          <w:kern w:val="44"/>
          <w:sz w:val="28"/>
          <w:szCs w:val="44"/>
        </w:rPr>
        <w:t>）点击【企业入口】，进入登录页，登录后，选择设置，配置【</w:t>
      </w:r>
      <w:r>
        <w:rPr>
          <w:rFonts w:ascii="宋体" w:eastAsia="宋体" w:hAnsi="宋体" w:hint="eastAsia"/>
          <w:bCs/>
          <w:kern w:val="44"/>
          <w:sz w:val="28"/>
          <w:szCs w:val="44"/>
        </w:rPr>
        <w:t>大数据攻关项目库</w:t>
      </w:r>
      <w:r>
        <w:rPr>
          <w:rFonts w:ascii="宋体" w:eastAsia="宋体" w:hAnsi="宋体" w:hint="eastAsia"/>
          <w:bCs/>
          <w:kern w:val="44"/>
          <w:sz w:val="28"/>
          <w:szCs w:val="44"/>
        </w:rPr>
        <w:t>】，点击【确定】，在点击【</w:t>
      </w:r>
      <w:r>
        <w:rPr>
          <w:rFonts w:ascii="宋体" w:eastAsia="宋体" w:hAnsi="宋体" w:hint="eastAsia"/>
          <w:bCs/>
          <w:kern w:val="44"/>
          <w:sz w:val="28"/>
          <w:szCs w:val="44"/>
        </w:rPr>
        <w:t>大数据攻关项目库</w:t>
      </w:r>
      <w:r>
        <w:rPr>
          <w:rFonts w:ascii="宋体" w:eastAsia="宋体" w:hAnsi="宋体" w:hint="eastAsia"/>
          <w:bCs/>
          <w:kern w:val="44"/>
          <w:sz w:val="28"/>
          <w:szCs w:val="44"/>
        </w:rPr>
        <w:t>】应用进入报送页面</w:t>
      </w:r>
    </w:p>
    <w:p w:rsidR="002A1416" w:rsidRDefault="005E4EC0">
      <w:r>
        <w:rPr>
          <w:noProof/>
        </w:rPr>
        <w:drawing>
          <wp:inline distT="0" distB="0" distL="114300" distR="114300">
            <wp:extent cx="5266055" cy="2969260"/>
            <wp:effectExtent l="0" t="0" r="10795" b="25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416" w:rsidRDefault="005E4EC0">
      <w:p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进入项目库页面，输入项目名称，选择所属领域，点击【查询】可查询到符合条件的项目信息；</w:t>
      </w:r>
    </w:p>
    <w:p w:rsidR="002A1416" w:rsidRDefault="005E4EC0">
      <w:pPr>
        <w:rPr>
          <w:rFonts w:ascii="宋体" w:hAnsi="宋体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71135" cy="2212340"/>
            <wp:effectExtent l="0" t="0" r="5715" b="1651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1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416" w:rsidRDefault="005E4EC0">
      <w:p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点击【新增】，进入填报项目页面；</w:t>
      </w:r>
    </w:p>
    <w:p w:rsidR="002A1416" w:rsidRDefault="005E4EC0">
      <w:p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填写相关信息，包括基本信息和详细信息（</w:t>
      </w:r>
      <w:r>
        <w:rPr>
          <w:rFonts w:ascii="宋体" w:hAnsi="宋体" w:hint="eastAsia"/>
          <w:color w:val="FF0000"/>
          <w:sz w:val="28"/>
          <w:szCs w:val="28"/>
        </w:rPr>
        <w:t>*</w:t>
      </w:r>
      <w:r>
        <w:rPr>
          <w:rFonts w:ascii="宋体" w:hAnsi="宋体" w:hint="eastAsia"/>
          <w:sz w:val="28"/>
          <w:szCs w:val="28"/>
        </w:rPr>
        <w:t>为必填项）；</w:t>
      </w:r>
    </w:p>
    <w:p w:rsidR="002A1416" w:rsidRDefault="005E4EC0">
      <w:r>
        <w:rPr>
          <w:noProof/>
        </w:rPr>
        <w:drawing>
          <wp:inline distT="0" distB="0" distL="114300" distR="114300">
            <wp:extent cx="5268595" cy="3763645"/>
            <wp:effectExtent l="0" t="0" r="8255" b="825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6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416" w:rsidRDefault="002A1416"/>
    <w:p w:rsidR="002A1416" w:rsidRDefault="005E4EC0">
      <w:p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填写完成后，可点击【数据校验】查看填报数据是否正确；</w:t>
      </w:r>
    </w:p>
    <w:p w:rsidR="002A1416" w:rsidRDefault="005E4EC0">
      <w:pPr>
        <w:rPr>
          <w:rFonts w:ascii="宋体" w:hAnsi="宋体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66055" cy="2674620"/>
            <wp:effectExtent l="0" t="0" r="10795" b="11430"/>
            <wp:docPr id="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416" w:rsidRDefault="005E4EC0">
      <w:p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点击【保存】，该数据保存成功，下次填写可点击【编辑】继续填写；保存的数据支持删除。</w:t>
      </w:r>
    </w:p>
    <w:p w:rsidR="002A1416" w:rsidRDefault="005E4EC0">
      <w:pPr>
        <w:rPr>
          <w:rFonts w:ascii="宋体" w:hAnsi="宋体"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114300" distR="114300">
            <wp:extent cx="5262880" cy="2099310"/>
            <wp:effectExtent l="0" t="0" r="13970" b="15240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A1416" w:rsidRDefault="005E4EC0">
      <w:p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点击【提交】，完成数据提交（</w:t>
      </w:r>
      <w:r>
        <w:rPr>
          <w:rFonts w:ascii="宋体" w:hAnsi="宋体" w:hint="eastAsia"/>
          <w:color w:val="FF0000"/>
          <w:sz w:val="28"/>
          <w:szCs w:val="28"/>
        </w:rPr>
        <w:t>注意：一旦提交无法进行修改</w:t>
      </w:r>
      <w:r>
        <w:rPr>
          <w:rFonts w:ascii="宋体" w:hAnsi="宋体" w:hint="eastAsia"/>
          <w:sz w:val="28"/>
          <w:szCs w:val="28"/>
        </w:rPr>
        <w:t>），提交完成后列表展示已提交的数据信息，生成一个项目编号；</w:t>
      </w:r>
    </w:p>
    <w:p w:rsidR="002A1416" w:rsidRDefault="005E4EC0">
      <w:r>
        <w:rPr>
          <w:noProof/>
        </w:rPr>
        <w:drawing>
          <wp:inline distT="0" distB="0" distL="114300" distR="114300">
            <wp:extent cx="5267325" cy="2134870"/>
            <wp:effectExtent l="0" t="0" r="9525" b="1778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3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416" w:rsidRDefault="005E4EC0">
      <w:r>
        <w:rPr>
          <w:noProof/>
        </w:rPr>
        <w:lastRenderedPageBreak/>
        <w:drawing>
          <wp:inline distT="0" distB="0" distL="114300" distR="114300">
            <wp:extent cx="5262880" cy="2223135"/>
            <wp:effectExtent l="0" t="0" r="13970" b="571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2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416" w:rsidRDefault="005E4EC0">
      <w:p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点击【查看】，查看已填报的数据信息；</w:t>
      </w:r>
    </w:p>
    <w:p w:rsidR="002A1416" w:rsidRDefault="005E4EC0">
      <w:pPr>
        <w:rPr>
          <w:rFonts w:ascii="宋体" w:hAnsi="宋体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73675" cy="3074035"/>
            <wp:effectExtent l="0" t="0" r="3175" b="1206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7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416" w:rsidRDefault="005E4EC0">
      <w:p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提交成功的项目信息，提供下载功能，点击【下载】按钮，下载该项目信息的</w:t>
      </w:r>
      <w:r>
        <w:rPr>
          <w:rFonts w:ascii="宋体" w:hAnsi="宋体" w:hint="eastAsia"/>
          <w:sz w:val="28"/>
          <w:szCs w:val="28"/>
        </w:rPr>
        <w:t>pdf</w:t>
      </w:r>
      <w:r>
        <w:rPr>
          <w:rFonts w:ascii="宋体" w:hAnsi="宋体" w:hint="eastAsia"/>
          <w:sz w:val="28"/>
          <w:szCs w:val="28"/>
        </w:rPr>
        <w:t>文件，下载完成，保存至本地。</w:t>
      </w:r>
    </w:p>
    <w:p w:rsidR="002A1416" w:rsidRDefault="005E4EC0">
      <w:r>
        <w:rPr>
          <w:noProof/>
        </w:rPr>
        <w:drawing>
          <wp:inline distT="0" distB="0" distL="114300" distR="114300">
            <wp:extent cx="5267325" cy="2033270"/>
            <wp:effectExtent l="0" t="0" r="9525" b="508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141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F70A00"/>
    <w:multiLevelType w:val="multilevel"/>
    <w:tmpl w:val="26F70A00"/>
    <w:lvl w:ilvl="0">
      <w:start w:val="1"/>
      <w:numFmt w:val="chineseCountingThousand"/>
      <w:lvlText w:val="%1、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9DB7D47"/>
    <w:multiLevelType w:val="multilevel"/>
    <w:tmpl w:val="29DB7D47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">
    <w:nsid w:val="374F008B"/>
    <w:multiLevelType w:val="multilevel"/>
    <w:tmpl w:val="374F008B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">
    <w:nsid w:val="5E621EAF"/>
    <w:multiLevelType w:val="multilevel"/>
    <w:tmpl w:val="5E621EA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79E0"/>
    <w:rsid w:val="000029F8"/>
    <w:rsid w:val="00005ECB"/>
    <w:rsid w:val="00012CAE"/>
    <w:rsid w:val="00013AC7"/>
    <w:rsid w:val="00020317"/>
    <w:rsid w:val="000514D1"/>
    <w:rsid w:val="000536D7"/>
    <w:rsid w:val="00087B5A"/>
    <w:rsid w:val="00095295"/>
    <w:rsid w:val="000A2CA5"/>
    <w:rsid w:val="000B0C5F"/>
    <w:rsid w:val="000B14F4"/>
    <w:rsid w:val="000B2D48"/>
    <w:rsid w:val="000B6D24"/>
    <w:rsid w:val="000C005D"/>
    <w:rsid w:val="000D4901"/>
    <w:rsid w:val="000D58E6"/>
    <w:rsid w:val="000D61DD"/>
    <w:rsid w:val="000E5EB1"/>
    <w:rsid w:val="000E72A2"/>
    <w:rsid w:val="00102B7E"/>
    <w:rsid w:val="001064FE"/>
    <w:rsid w:val="00107725"/>
    <w:rsid w:val="00111794"/>
    <w:rsid w:val="00113341"/>
    <w:rsid w:val="00122084"/>
    <w:rsid w:val="0012753D"/>
    <w:rsid w:val="00136836"/>
    <w:rsid w:val="00146363"/>
    <w:rsid w:val="00155C36"/>
    <w:rsid w:val="001572AC"/>
    <w:rsid w:val="00167513"/>
    <w:rsid w:val="001819F0"/>
    <w:rsid w:val="0018773C"/>
    <w:rsid w:val="001B4F27"/>
    <w:rsid w:val="001C000A"/>
    <w:rsid w:val="001D0D58"/>
    <w:rsid w:val="001E2617"/>
    <w:rsid w:val="001E704B"/>
    <w:rsid w:val="001F6882"/>
    <w:rsid w:val="001F6DB2"/>
    <w:rsid w:val="001F7697"/>
    <w:rsid w:val="002001AF"/>
    <w:rsid w:val="002034E4"/>
    <w:rsid w:val="00204C23"/>
    <w:rsid w:val="002148E5"/>
    <w:rsid w:val="0021490E"/>
    <w:rsid w:val="00217985"/>
    <w:rsid w:val="00227B8C"/>
    <w:rsid w:val="002471B8"/>
    <w:rsid w:val="002643C7"/>
    <w:rsid w:val="00264520"/>
    <w:rsid w:val="00265341"/>
    <w:rsid w:val="00270C17"/>
    <w:rsid w:val="00274E20"/>
    <w:rsid w:val="002820DE"/>
    <w:rsid w:val="002823DB"/>
    <w:rsid w:val="0028451A"/>
    <w:rsid w:val="00286E1E"/>
    <w:rsid w:val="002876A0"/>
    <w:rsid w:val="00292161"/>
    <w:rsid w:val="00294AB2"/>
    <w:rsid w:val="002967A9"/>
    <w:rsid w:val="002A1416"/>
    <w:rsid w:val="002B16B6"/>
    <w:rsid w:val="002C0B60"/>
    <w:rsid w:val="002C1759"/>
    <w:rsid w:val="002C3B14"/>
    <w:rsid w:val="002E5008"/>
    <w:rsid w:val="00304BBE"/>
    <w:rsid w:val="00304BCD"/>
    <w:rsid w:val="00313586"/>
    <w:rsid w:val="00336447"/>
    <w:rsid w:val="00342408"/>
    <w:rsid w:val="00344965"/>
    <w:rsid w:val="00353811"/>
    <w:rsid w:val="0036271E"/>
    <w:rsid w:val="00380274"/>
    <w:rsid w:val="00380BDD"/>
    <w:rsid w:val="00385BE5"/>
    <w:rsid w:val="0039191B"/>
    <w:rsid w:val="00393715"/>
    <w:rsid w:val="00395AA6"/>
    <w:rsid w:val="003C584F"/>
    <w:rsid w:val="003C7157"/>
    <w:rsid w:val="003E37D7"/>
    <w:rsid w:val="003E5CA5"/>
    <w:rsid w:val="004061DD"/>
    <w:rsid w:val="00414B9B"/>
    <w:rsid w:val="004153C0"/>
    <w:rsid w:val="004157B5"/>
    <w:rsid w:val="00416D7D"/>
    <w:rsid w:val="00423E20"/>
    <w:rsid w:val="004275FF"/>
    <w:rsid w:val="00434A86"/>
    <w:rsid w:val="00435C57"/>
    <w:rsid w:val="004407B8"/>
    <w:rsid w:val="00442C30"/>
    <w:rsid w:val="00443142"/>
    <w:rsid w:val="004440BD"/>
    <w:rsid w:val="00445F6E"/>
    <w:rsid w:val="004468E4"/>
    <w:rsid w:val="004468EB"/>
    <w:rsid w:val="00447D03"/>
    <w:rsid w:val="00451E88"/>
    <w:rsid w:val="00455E0E"/>
    <w:rsid w:val="00456397"/>
    <w:rsid w:val="00456DC2"/>
    <w:rsid w:val="0046778C"/>
    <w:rsid w:val="00474AEA"/>
    <w:rsid w:val="0048716E"/>
    <w:rsid w:val="00492BE5"/>
    <w:rsid w:val="00493623"/>
    <w:rsid w:val="00496CB6"/>
    <w:rsid w:val="004B43EF"/>
    <w:rsid w:val="004B7141"/>
    <w:rsid w:val="004C015F"/>
    <w:rsid w:val="004C7194"/>
    <w:rsid w:val="004D4D05"/>
    <w:rsid w:val="004D6330"/>
    <w:rsid w:val="004E73BC"/>
    <w:rsid w:val="004F7D28"/>
    <w:rsid w:val="00503C27"/>
    <w:rsid w:val="00503D2B"/>
    <w:rsid w:val="00510914"/>
    <w:rsid w:val="00534221"/>
    <w:rsid w:val="00562BCC"/>
    <w:rsid w:val="005665D1"/>
    <w:rsid w:val="005744F2"/>
    <w:rsid w:val="00575B74"/>
    <w:rsid w:val="00583BEA"/>
    <w:rsid w:val="005B1E9A"/>
    <w:rsid w:val="005B2CE8"/>
    <w:rsid w:val="005B54AD"/>
    <w:rsid w:val="005C1D13"/>
    <w:rsid w:val="005C5F87"/>
    <w:rsid w:val="005D13CD"/>
    <w:rsid w:val="005D4718"/>
    <w:rsid w:val="005E0E52"/>
    <w:rsid w:val="005E4EC0"/>
    <w:rsid w:val="005F0D3E"/>
    <w:rsid w:val="00602E60"/>
    <w:rsid w:val="00605963"/>
    <w:rsid w:val="0060654E"/>
    <w:rsid w:val="00611791"/>
    <w:rsid w:val="00614BD2"/>
    <w:rsid w:val="00616938"/>
    <w:rsid w:val="00617385"/>
    <w:rsid w:val="00617E4A"/>
    <w:rsid w:val="00617FAE"/>
    <w:rsid w:val="00645213"/>
    <w:rsid w:val="00652972"/>
    <w:rsid w:val="0065770C"/>
    <w:rsid w:val="00657AAF"/>
    <w:rsid w:val="006635AE"/>
    <w:rsid w:val="0068280C"/>
    <w:rsid w:val="006925FC"/>
    <w:rsid w:val="00693803"/>
    <w:rsid w:val="006966D3"/>
    <w:rsid w:val="006C6F99"/>
    <w:rsid w:val="006F6D4D"/>
    <w:rsid w:val="006F7E33"/>
    <w:rsid w:val="0070220B"/>
    <w:rsid w:val="007210B9"/>
    <w:rsid w:val="00733E67"/>
    <w:rsid w:val="007345FE"/>
    <w:rsid w:val="007378CE"/>
    <w:rsid w:val="00741066"/>
    <w:rsid w:val="00750B0F"/>
    <w:rsid w:val="00754BAD"/>
    <w:rsid w:val="00757AFD"/>
    <w:rsid w:val="00763344"/>
    <w:rsid w:val="007713E8"/>
    <w:rsid w:val="00772369"/>
    <w:rsid w:val="00796A76"/>
    <w:rsid w:val="00797670"/>
    <w:rsid w:val="0079779F"/>
    <w:rsid w:val="007A7702"/>
    <w:rsid w:val="007B44C0"/>
    <w:rsid w:val="007B74BA"/>
    <w:rsid w:val="007C4B65"/>
    <w:rsid w:val="007C7AC8"/>
    <w:rsid w:val="007F52B0"/>
    <w:rsid w:val="008002F3"/>
    <w:rsid w:val="008065D6"/>
    <w:rsid w:val="00814CA0"/>
    <w:rsid w:val="008160E4"/>
    <w:rsid w:val="00816867"/>
    <w:rsid w:val="00821B0E"/>
    <w:rsid w:val="00823C1D"/>
    <w:rsid w:val="00824272"/>
    <w:rsid w:val="00825FD7"/>
    <w:rsid w:val="00827F98"/>
    <w:rsid w:val="0083393C"/>
    <w:rsid w:val="00836DC2"/>
    <w:rsid w:val="0085172F"/>
    <w:rsid w:val="00852D51"/>
    <w:rsid w:val="008567C9"/>
    <w:rsid w:val="008630C4"/>
    <w:rsid w:val="008717D6"/>
    <w:rsid w:val="008806E0"/>
    <w:rsid w:val="00882D7B"/>
    <w:rsid w:val="00892700"/>
    <w:rsid w:val="00892F34"/>
    <w:rsid w:val="00897FA9"/>
    <w:rsid w:val="008E2B8E"/>
    <w:rsid w:val="008F3217"/>
    <w:rsid w:val="008F7F11"/>
    <w:rsid w:val="0092406A"/>
    <w:rsid w:val="00927959"/>
    <w:rsid w:val="00940719"/>
    <w:rsid w:val="00947080"/>
    <w:rsid w:val="009614A0"/>
    <w:rsid w:val="00962A08"/>
    <w:rsid w:val="00965B85"/>
    <w:rsid w:val="009668C0"/>
    <w:rsid w:val="00981008"/>
    <w:rsid w:val="0099383E"/>
    <w:rsid w:val="00995A56"/>
    <w:rsid w:val="009A30B0"/>
    <w:rsid w:val="009A5905"/>
    <w:rsid w:val="009B57B5"/>
    <w:rsid w:val="009B6126"/>
    <w:rsid w:val="009C3E17"/>
    <w:rsid w:val="009E0CAA"/>
    <w:rsid w:val="009F4C70"/>
    <w:rsid w:val="00A2300A"/>
    <w:rsid w:val="00A42510"/>
    <w:rsid w:val="00A43FE9"/>
    <w:rsid w:val="00A52FA2"/>
    <w:rsid w:val="00A706E0"/>
    <w:rsid w:val="00A7326E"/>
    <w:rsid w:val="00A7335A"/>
    <w:rsid w:val="00A9078A"/>
    <w:rsid w:val="00A935BE"/>
    <w:rsid w:val="00A93614"/>
    <w:rsid w:val="00A94E32"/>
    <w:rsid w:val="00AA0573"/>
    <w:rsid w:val="00AA3121"/>
    <w:rsid w:val="00AB4072"/>
    <w:rsid w:val="00AB678A"/>
    <w:rsid w:val="00AD54E5"/>
    <w:rsid w:val="00B03FE3"/>
    <w:rsid w:val="00B1025C"/>
    <w:rsid w:val="00B26AB9"/>
    <w:rsid w:val="00B30121"/>
    <w:rsid w:val="00B40AE1"/>
    <w:rsid w:val="00B41173"/>
    <w:rsid w:val="00B47D4F"/>
    <w:rsid w:val="00B649A6"/>
    <w:rsid w:val="00B7439B"/>
    <w:rsid w:val="00B74DF6"/>
    <w:rsid w:val="00B82490"/>
    <w:rsid w:val="00B9227B"/>
    <w:rsid w:val="00BA1AE9"/>
    <w:rsid w:val="00BA3C82"/>
    <w:rsid w:val="00BA48BC"/>
    <w:rsid w:val="00BA5E9C"/>
    <w:rsid w:val="00BA6E8B"/>
    <w:rsid w:val="00BA7E8A"/>
    <w:rsid w:val="00BB3E43"/>
    <w:rsid w:val="00BC04E7"/>
    <w:rsid w:val="00BC48D5"/>
    <w:rsid w:val="00BD0A17"/>
    <w:rsid w:val="00BD65BF"/>
    <w:rsid w:val="00BE7CED"/>
    <w:rsid w:val="00C05261"/>
    <w:rsid w:val="00C05380"/>
    <w:rsid w:val="00C16F5B"/>
    <w:rsid w:val="00C25EF4"/>
    <w:rsid w:val="00C34D20"/>
    <w:rsid w:val="00C40BFA"/>
    <w:rsid w:val="00C52939"/>
    <w:rsid w:val="00C60598"/>
    <w:rsid w:val="00C619DF"/>
    <w:rsid w:val="00C87669"/>
    <w:rsid w:val="00C93C84"/>
    <w:rsid w:val="00C93D29"/>
    <w:rsid w:val="00C96FF1"/>
    <w:rsid w:val="00C97B42"/>
    <w:rsid w:val="00CA1D22"/>
    <w:rsid w:val="00CC3877"/>
    <w:rsid w:val="00CD5930"/>
    <w:rsid w:val="00CD62DF"/>
    <w:rsid w:val="00CD7A37"/>
    <w:rsid w:val="00CE52CB"/>
    <w:rsid w:val="00CE5509"/>
    <w:rsid w:val="00CE60D7"/>
    <w:rsid w:val="00CF6CB4"/>
    <w:rsid w:val="00D10415"/>
    <w:rsid w:val="00D13F27"/>
    <w:rsid w:val="00D1768E"/>
    <w:rsid w:val="00D235ED"/>
    <w:rsid w:val="00D44331"/>
    <w:rsid w:val="00D51F8C"/>
    <w:rsid w:val="00D53AD0"/>
    <w:rsid w:val="00D62007"/>
    <w:rsid w:val="00D7037A"/>
    <w:rsid w:val="00D742DD"/>
    <w:rsid w:val="00D77A65"/>
    <w:rsid w:val="00D819FE"/>
    <w:rsid w:val="00D879E0"/>
    <w:rsid w:val="00DA4715"/>
    <w:rsid w:val="00DA7BD8"/>
    <w:rsid w:val="00DB3354"/>
    <w:rsid w:val="00DB48F5"/>
    <w:rsid w:val="00DB5409"/>
    <w:rsid w:val="00DC420E"/>
    <w:rsid w:val="00DD07E1"/>
    <w:rsid w:val="00DD72CC"/>
    <w:rsid w:val="00DE5C32"/>
    <w:rsid w:val="00DF2EC5"/>
    <w:rsid w:val="00E0380E"/>
    <w:rsid w:val="00E10677"/>
    <w:rsid w:val="00E142F3"/>
    <w:rsid w:val="00E21E8E"/>
    <w:rsid w:val="00E224A5"/>
    <w:rsid w:val="00E27D2C"/>
    <w:rsid w:val="00E341DB"/>
    <w:rsid w:val="00E37CCC"/>
    <w:rsid w:val="00E500AC"/>
    <w:rsid w:val="00E52DED"/>
    <w:rsid w:val="00E71465"/>
    <w:rsid w:val="00E904F3"/>
    <w:rsid w:val="00EB05B3"/>
    <w:rsid w:val="00EB4DCB"/>
    <w:rsid w:val="00EB5562"/>
    <w:rsid w:val="00EB6866"/>
    <w:rsid w:val="00EB77E2"/>
    <w:rsid w:val="00EC78B7"/>
    <w:rsid w:val="00ED2FEF"/>
    <w:rsid w:val="00EE7787"/>
    <w:rsid w:val="00EF5725"/>
    <w:rsid w:val="00EF7E86"/>
    <w:rsid w:val="00F00D99"/>
    <w:rsid w:val="00F04A4D"/>
    <w:rsid w:val="00F06207"/>
    <w:rsid w:val="00F1206B"/>
    <w:rsid w:val="00F12229"/>
    <w:rsid w:val="00F17E6F"/>
    <w:rsid w:val="00F32045"/>
    <w:rsid w:val="00F37C73"/>
    <w:rsid w:val="00F40379"/>
    <w:rsid w:val="00F53F44"/>
    <w:rsid w:val="00F6386F"/>
    <w:rsid w:val="00F67540"/>
    <w:rsid w:val="00F74C1F"/>
    <w:rsid w:val="00F759A0"/>
    <w:rsid w:val="00F86EB0"/>
    <w:rsid w:val="00F96D68"/>
    <w:rsid w:val="00FA518B"/>
    <w:rsid w:val="00FB65CE"/>
    <w:rsid w:val="00FC3C34"/>
    <w:rsid w:val="00FE02E1"/>
    <w:rsid w:val="00FE492E"/>
    <w:rsid w:val="00FF2A4A"/>
    <w:rsid w:val="00FF3AAB"/>
    <w:rsid w:val="00FF5CD2"/>
    <w:rsid w:val="00FF7E90"/>
    <w:rsid w:val="01637696"/>
    <w:rsid w:val="022B3415"/>
    <w:rsid w:val="025B5FE9"/>
    <w:rsid w:val="030A167D"/>
    <w:rsid w:val="03123BE5"/>
    <w:rsid w:val="03864C2C"/>
    <w:rsid w:val="0727414A"/>
    <w:rsid w:val="072F62C7"/>
    <w:rsid w:val="07CA1331"/>
    <w:rsid w:val="085A46E1"/>
    <w:rsid w:val="0B454E42"/>
    <w:rsid w:val="0CA72757"/>
    <w:rsid w:val="0CF13005"/>
    <w:rsid w:val="0D85162B"/>
    <w:rsid w:val="0F284D3F"/>
    <w:rsid w:val="109A4598"/>
    <w:rsid w:val="10C367AA"/>
    <w:rsid w:val="122D24A7"/>
    <w:rsid w:val="135F16A1"/>
    <w:rsid w:val="14856EB8"/>
    <w:rsid w:val="161B16AF"/>
    <w:rsid w:val="166858DB"/>
    <w:rsid w:val="187332BC"/>
    <w:rsid w:val="1A773ED2"/>
    <w:rsid w:val="1AC42BFB"/>
    <w:rsid w:val="1C090A84"/>
    <w:rsid w:val="1F652F2E"/>
    <w:rsid w:val="20053DB4"/>
    <w:rsid w:val="225B11B0"/>
    <w:rsid w:val="23502F93"/>
    <w:rsid w:val="237D2385"/>
    <w:rsid w:val="246113FF"/>
    <w:rsid w:val="255E2BF1"/>
    <w:rsid w:val="25C47C0F"/>
    <w:rsid w:val="261118F2"/>
    <w:rsid w:val="26DD6DAE"/>
    <w:rsid w:val="27115030"/>
    <w:rsid w:val="284F5E4C"/>
    <w:rsid w:val="286A1175"/>
    <w:rsid w:val="287D0C45"/>
    <w:rsid w:val="2887641B"/>
    <w:rsid w:val="28A65C26"/>
    <w:rsid w:val="290617E0"/>
    <w:rsid w:val="2A4A585E"/>
    <w:rsid w:val="2A9E0B66"/>
    <w:rsid w:val="2AAF21FA"/>
    <w:rsid w:val="2AF20660"/>
    <w:rsid w:val="2C9D6AD0"/>
    <w:rsid w:val="2DF70A44"/>
    <w:rsid w:val="2E2F5E8C"/>
    <w:rsid w:val="2F020FFD"/>
    <w:rsid w:val="2FA41A5C"/>
    <w:rsid w:val="33C4192A"/>
    <w:rsid w:val="36A90230"/>
    <w:rsid w:val="38E3234C"/>
    <w:rsid w:val="3AF93C0B"/>
    <w:rsid w:val="3C1E55EE"/>
    <w:rsid w:val="3C3414DC"/>
    <w:rsid w:val="3CF80A0D"/>
    <w:rsid w:val="3D241649"/>
    <w:rsid w:val="3DA23A5F"/>
    <w:rsid w:val="3EA77345"/>
    <w:rsid w:val="403368DF"/>
    <w:rsid w:val="40D3439E"/>
    <w:rsid w:val="411A327D"/>
    <w:rsid w:val="42237B1B"/>
    <w:rsid w:val="424A63A7"/>
    <w:rsid w:val="431A205F"/>
    <w:rsid w:val="43624517"/>
    <w:rsid w:val="438D4154"/>
    <w:rsid w:val="44743DB6"/>
    <w:rsid w:val="4592312E"/>
    <w:rsid w:val="46404A22"/>
    <w:rsid w:val="472F05DE"/>
    <w:rsid w:val="48F95590"/>
    <w:rsid w:val="49707707"/>
    <w:rsid w:val="4A602A0F"/>
    <w:rsid w:val="4ACC457E"/>
    <w:rsid w:val="4C427A02"/>
    <w:rsid w:val="4DA81738"/>
    <w:rsid w:val="4DE64C30"/>
    <w:rsid w:val="4EA65598"/>
    <w:rsid w:val="504806B7"/>
    <w:rsid w:val="51676256"/>
    <w:rsid w:val="51C42B8F"/>
    <w:rsid w:val="52225407"/>
    <w:rsid w:val="52352BAC"/>
    <w:rsid w:val="546402FE"/>
    <w:rsid w:val="5530519B"/>
    <w:rsid w:val="55DC5ABA"/>
    <w:rsid w:val="57605524"/>
    <w:rsid w:val="589B75DE"/>
    <w:rsid w:val="595D5CF6"/>
    <w:rsid w:val="59A22113"/>
    <w:rsid w:val="5B1C0D94"/>
    <w:rsid w:val="5B390926"/>
    <w:rsid w:val="5B6C68AD"/>
    <w:rsid w:val="5CF617E4"/>
    <w:rsid w:val="5DF5360A"/>
    <w:rsid w:val="5E4C305D"/>
    <w:rsid w:val="5E6805BB"/>
    <w:rsid w:val="61DD2FF6"/>
    <w:rsid w:val="61F527AA"/>
    <w:rsid w:val="62DB3D49"/>
    <w:rsid w:val="63465800"/>
    <w:rsid w:val="63A76A08"/>
    <w:rsid w:val="64777B43"/>
    <w:rsid w:val="676063F7"/>
    <w:rsid w:val="67777856"/>
    <w:rsid w:val="6877476B"/>
    <w:rsid w:val="68A33505"/>
    <w:rsid w:val="69E858B4"/>
    <w:rsid w:val="6BCA33AE"/>
    <w:rsid w:val="6D7731C8"/>
    <w:rsid w:val="6DCB618A"/>
    <w:rsid w:val="6E7F7B15"/>
    <w:rsid w:val="6EAC56C0"/>
    <w:rsid w:val="70873B7B"/>
    <w:rsid w:val="70D01A7C"/>
    <w:rsid w:val="70F77A21"/>
    <w:rsid w:val="710019C5"/>
    <w:rsid w:val="712767A9"/>
    <w:rsid w:val="71F405EF"/>
    <w:rsid w:val="72886D74"/>
    <w:rsid w:val="733E728D"/>
    <w:rsid w:val="745802EC"/>
    <w:rsid w:val="75641C32"/>
    <w:rsid w:val="758231B6"/>
    <w:rsid w:val="759811F6"/>
    <w:rsid w:val="778B2843"/>
    <w:rsid w:val="78B01C42"/>
    <w:rsid w:val="79057210"/>
    <w:rsid w:val="79C27494"/>
    <w:rsid w:val="7ADE309B"/>
    <w:rsid w:val="7EB87B1F"/>
    <w:rsid w:val="7ECD3A28"/>
    <w:rsid w:val="7F285A33"/>
    <w:rsid w:val="7F3E3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E9C42166-61F6-43A7-9308-D8424C192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paragraph" w:customStyle="1" w:styleId="a8">
    <w:name w:val="正文样式"/>
    <w:basedOn w:val="1"/>
    <w:qFormat/>
    <w:pPr>
      <w:spacing w:before="0" w:after="0" w:line="360" w:lineRule="auto"/>
      <w:ind w:firstLineChars="200" w:firstLine="200"/>
      <w:outlineLvl w:val="9"/>
    </w:pPr>
    <w:rPr>
      <w:rFonts w:ascii="宋体" w:eastAsia="宋体" w:hAnsi="宋体"/>
      <w:b w:val="0"/>
      <w:sz w:val="28"/>
    </w:rPr>
  </w:style>
  <w:style w:type="character" w:customStyle="1" w:styleId="10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301F15E-2D12-4C3E-A9C8-08DD5A3F43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247</Words>
  <Characters>1414</Characters>
  <Application>Microsoft Office Word</Application>
  <DocSecurity>0</DocSecurity>
  <Lines>11</Lines>
  <Paragraphs>3</Paragraphs>
  <ScaleCrop>false</ScaleCrop>
  <Company/>
  <LinksUpToDate>false</LinksUpToDate>
  <CharactersWithSpaces>1658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ren_lu</dc:creator>
  <cp:lastModifiedBy>PC</cp:lastModifiedBy>
  <cp:revision>622</cp:revision>
  <dcterms:created xsi:type="dcterms:W3CDTF">2020-06-02T08:16:00Z</dcterms:created>
  <dcterms:modified xsi:type="dcterms:W3CDTF">2020-12-07T05:54:00Z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